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1C" w:rsidRPr="0069331C" w:rsidRDefault="0069331C" w:rsidP="0069331C">
      <w:pPr>
        <w:widowControl/>
        <w:tabs>
          <w:tab w:val="left" w:pos="426"/>
        </w:tabs>
        <w:spacing w:line="360" w:lineRule="atLeast"/>
        <w:jc w:val="center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69331C">
        <w:rPr>
          <w:rFonts w:ascii="微軟正黑體" w:eastAsia="微軟正黑體" w:hAnsi="微軟正黑體" w:cs="Arial" w:hint="eastAsia"/>
          <w:b/>
          <w:bCs/>
          <w:sz w:val="36"/>
          <w:szCs w:val="36"/>
        </w:rPr>
        <w:t>財團法人</w:t>
      </w:r>
      <w:r w:rsidRPr="0069331C">
        <w:rPr>
          <w:rFonts w:ascii="微軟正黑體" w:eastAsia="微軟正黑體" w:hAnsi="微軟正黑體" w:cs="Arial"/>
          <w:b/>
          <w:bCs/>
          <w:sz w:val="36"/>
          <w:szCs w:val="36"/>
        </w:rPr>
        <w:t>慈濟傳播人文志業基金會</w:t>
      </w:r>
    </w:p>
    <w:p w:rsidR="0069331C" w:rsidRPr="0069331C" w:rsidRDefault="0069331C" w:rsidP="0069331C">
      <w:pPr>
        <w:widowControl/>
        <w:tabs>
          <w:tab w:val="left" w:pos="426"/>
        </w:tabs>
        <w:spacing w:line="360" w:lineRule="atLeast"/>
        <w:jc w:val="center"/>
        <w:rPr>
          <w:rFonts w:ascii="微軟正黑體" w:eastAsia="微軟正黑體" w:hAnsi="微軟正黑體" w:cs="Arial"/>
          <w:b/>
          <w:bCs/>
          <w:sz w:val="36"/>
          <w:szCs w:val="36"/>
        </w:rPr>
      </w:pPr>
      <w:r w:rsidRPr="0069331C">
        <w:rPr>
          <w:rFonts w:ascii="微軟正黑體" w:eastAsia="微軟正黑體" w:hAnsi="微軟正黑體" w:cs="Arial"/>
          <w:b/>
          <w:bCs/>
          <w:sz w:val="36"/>
          <w:szCs w:val="36"/>
        </w:rPr>
        <w:t>20</w:t>
      </w:r>
      <w:r w:rsidRPr="0069331C">
        <w:rPr>
          <w:rFonts w:ascii="微軟正黑體" w:eastAsia="微軟正黑體" w:hAnsi="微軟正黑體" w:cs="Arial" w:hint="eastAsia"/>
          <w:b/>
          <w:bCs/>
          <w:sz w:val="36"/>
          <w:szCs w:val="36"/>
        </w:rPr>
        <w:t>2</w:t>
      </w:r>
      <w:r w:rsidR="007F559F">
        <w:rPr>
          <w:rFonts w:ascii="微軟正黑體" w:eastAsia="微軟正黑體" w:hAnsi="微軟正黑體" w:cs="Arial" w:hint="eastAsia"/>
          <w:b/>
          <w:bCs/>
          <w:sz w:val="36"/>
          <w:szCs w:val="36"/>
        </w:rPr>
        <w:t>4</w:t>
      </w:r>
      <w:r w:rsidR="005828EA">
        <w:rPr>
          <w:rFonts w:ascii="微軟正黑體" w:eastAsia="微軟正黑體" w:hAnsi="微軟正黑體" w:cs="Arial"/>
          <w:b/>
          <w:bCs/>
          <w:sz w:val="36"/>
          <w:szCs w:val="36"/>
        </w:rPr>
        <w:t>年大專生</w:t>
      </w:r>
      <w:r w:rsidR="007F559F">
        <w:rPr>
          <w:rFonts w:ascii="微軟正黑體" w:eastAsia="微軟正黑體" w:hAnsi="微軟正黑體" w:cs="Arial" w:hint="eastAsia"/>
          <w:b/>
          <w:bCs/>
          <w:sz w:val="36"/>
          <w:szCs w:val="36"/>
        </w:rPr>
        <w:t>112-2學</w:t>
      </w:r>
      <w:r w:rsidR="005828EA">
        <w:rPr>
          <w:rFonts w:ascii="微軟正黑體" w:eastAsia="微軟正黑體" w:hAnsi="微軟正黑體" w:cs="Arial"/>
          <w:b/>
          <w:bCs/>
          <w:sz w:val="36"/>
          <w:szCs w:val="36"/>
        </w:rPr>
        <w:t>期</w:t>
      </w:r>
      <w:r w:rsidR="005828EA">
        <w:rPr>
          <w:rFonts w:ascii="微軟正黑體" w:eastAsia="微軟正黑體" w:hAnsi="微軟正黑體" w:cs="Arial" w:hint="eastAsia"/>
          <w:b/>
          <w:bCs/>
          <w:sz w:val="36"/>
          <w:szCs w:val="36"/>
        </w:rPr>
        <w:t>實</w:t>
      </w:r>
      <w:r w:rsidRPr="0069331C">
        <w:rPr>
          <w:rFonts w:ascii="微軟正黑體" w:eastAsia="微軟正黑體" w:hAnsi="微軟正黑體" w:cs="Arial"/>
          <w:b/>
          <w:bCs/>
          <w:sz w:val="36"/>
          <w:szCs w:val="36"/>
        </w:rPr>
        <w:t>習</w:t>
      </w:r>
      <w:r w:rsidRPr="0069331C">
        <w:rPr>
          <w:rFonts w:ascii="微軟正黑體" w:eastAsia="微軟正黑體" w:hAnsi="微軟正黑體" w:cs="Arial" w:hint="eastAsia"/>
          <w:b/>
          <w:bCs/>
          <w:sz w:val="36"/>
          <w:szCs w:val="36"/>
        </w:rPr>
        <w:t>開放申請</w:t>
      </w:r>
    </w:p>
    <w:p w:rsidR="007D00B6" w:rsidRDefault="007D00B6" w:rsidP="0069331C">
      <w:pPr>
        <w:widowControl/>
        <w:tabs>
          <w:tab w:val="left" w:pos="426"/>
        </w:tabs>
        <w:spacing w:line="360" w:lineRule="atLeast"/>
      </w:pPr>
    </w:p>
    <w:p w:rsidR="00683080" w:rsidRPr="00683080" w:rsidRDefault="00683080" w:rsidP="0069331C">
      <w:pPr>
        <w:widowControl/>
        <w:tabs>
          <w:tab w:val="left" w:pos="426"/>
        </w:tabs>
        <w:spacing w:line="360" w:lineRule="atLeast"/>
      </w:pPr>
      <w:r>
        <w:rPr>
          <w:noProof/>
        </w:rPr>
        <w:drawing>
          <wp:inline distT="0" distB="0" distL="0" distR="0">
            <wp:extent cx="6528021" cy="3671934"/>
            <wp:effectExtent l="0" t="0" r="635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專生實習開始報名-桌機版、縮圖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369" cy="367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080" w:rsidRDefault="00683080" w:rsidP="0069331C">
      <w:pPr>
        <w:widowControl/>
        <w:tabs>
          <w:tab w:val="left" w:pos="426"/>
        </w:tabs>
        <w:spacing w:line="360" w:lineRule="atLeast"/>
      </w:pPr>
    </w:p>
    <w:p w:rsidR="0069331C" w:rsidRDefault="0069331C" w:rsidP="0069331C">
      <w:pPr>
        <w:widowControl/>
        <w:tabs>
          <w:tab w:val="left" w:pos="426"/>
        </w:tabs>
        <w:spacing w:line="360" w:lineRule="atLeast"/>
      </w:pPr>
      <w:r w:rsidRPr="007D00B6">
        <w:rPr>
          <w:rFonts w:hint="eastAsia"/>
        </w:rPr>
        <w:t>財團法人慈濟傳播人文志業基金</w:t>
      </w:r>
      <w:r w:rsidR="003E6403">
        <w:rPr>
          <w:rFonts w:hint="eastAsia"/>
        </w:rPr>
        <w:t>會本著報真導正、傳遞大愛與真善美的理念，希望能夠帶動媒體清流，環繞全球！</w:t>
      </w:r>
      <w:r w:rsidRPr="007D00B6">
        <w:rPr>
          <w:rFonts w:hint="eastAsia"/>
        </w:rPr>
        <w:t>為培育</w:t>
      </w:r>
      <w:r w:rsidR="003E6403">
        <w:rPr>
          <w:rFonts w:hint="eastAsia"/>
        </w:rPr>
        <w:t>與廣招更多未來的媒體人才，本會提供優質與完善的實</w:t>
      </w:r>
      <w:r w:rsidRPr="007D00B6">
        <w:rPr>
          <w:rFonts w:hint="eastAsia"/>
        </w:rPr>
        <w:t>習環境，希望讓有意投入媒體工作的青年們，</w:t>
      </w:r>
      <w:r w:rsidR="003E6403">
        <w:rPr>
          <w:rFonts w:hint="eastAsia"/>
        </w:rPr>
        <w:t>得以</w:t>
      </w:r>
      <w:r w:rsidRPr="007D00B6">
        <w:rPr>
          <w:rFonts w:hint="eastAsia"/>
        </w:rPr>
        <w:t>結合在校所學</w:t>
      </w:r>
      <w:bookmarkStart w:id="0" w:name="_GoBack"/>
      <w:bookmarkEnd w:id="0"/>
      <w:r w:rsidRPr="007D00B6">
        <w:rPr>
          <w:rFonts w:hint="eastAsia"/>
        </w:rPr>
        <w:t>，從態度</w:t>
      </w:r>
      <w:r w:rsidR="003E6403">
        <w:rPr>
          <w:rFonts w:hint="eastAsia"/>
        </w:rPr>
        <w:t>面、理念面、實務面，全方位體驗，並認識媒體生態與實務運作，並且在實</w:t>
      </w:r>
      <w:r w:rsidRPr="007D00B6">
        <w:rPr>
          <w:rFonts w:hint="eastAsia"/>
        </w:rPr>
        <w:t>習過程中，找回人文精神，定位自己的未來。</w:t>
      </w:r>
    </w:p>
    <w:p w:rsidR="00485085" w:rsidRPr="0068783D" w:rsidRDefault="00485085" w:rsidP="0069331C">
      <w:pPr>
        <w:widowControl/>
        <w:tabs>
          <w:tab w:val="left" w:pos="426"/>
        </w:tabs>
        <w:spacing w:line="360" w:lineRule="atLeast"/>
      </w:pPr>
    </w:p>
    <w:p w:rsidR="0069331C" w:rsidRPr="00485085" w:rsidRDefault="0069331C" w:rsidP="00485085">
      <w:pPr>
        <w:widowControl/>
        <w:spacing w:line="360" w:lineRule="atLeast"/>
        <w:rPr>
          <w:b/>
        </w:rPr>
      </w:pPr>
      <w:r w:rsidRPr="00485085">
        <w:rPr>
          <w:b/>
        </w:rPr>
        <w:t>《</w:t>
      </w:r>
      <w:r w:rsidR="005828EA" w:rsidRPr="00485085">
        <w:rPr>
          <w:rFonts w:hint="eastAsia"/>
          <w:b/>
        </w:rPr>
        <w:t>實</w:t>
      </w:r>
      <w:r w:rsidRPr="00485085">
        <w:rPr>
          <w:rFonts w:hint="eastAsia"/>
          <w:b/>
        </w:rPr>
        <w:t>習資訊</w:t>
      </w:r>
      <w:r w:rsidRPr="00485085">
        <w:rPr>
          <w:b/>
        </w:rPr>
        <w:t>》</w:t>
      </w:r>
      <w:r w:rsidRPr="00485085">
        <w:rPr>
          <w:b/>
        </w:rPr>
        <w:t xml:space="preserve"> </w:t>
      </w:r>
    </w:p>
    <w:p w:rsidR="00D75DF6" w:rsidRPr="002F2CB7" w:rsidRDefault="00845FBB" w:rsidP="00D75DF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實習</w:t>
      </w:r>
      <w:r w:rsidR="00D75DF6" w:rsidRPr="002F2CB7">
        <w:rPr>
          <w:rFonts w:hint="eastAsia"/>
        </w:rPr>
        <w:t>對象：</w:t>
      </w:r>
      <w:r w:rsidR="0068783D">
        <w:rPr>
          <w:rFonts w:hint="eastAsia"/>
        </w:rPr>
        <w:t>大學三年級以上</w:t>
      </w:r>
      <w:r w:rsidR="0068783D">
        <w:rPr>
          <w:rFonts w:hint="eastAsia"/>
        </w:rPr>
        <w:t>(</w:t>
      </w:r>
      <w:r w:rsidR="0068783D">
        <w:rPr>
          <w:rFonts w:hint="eastAsia"/>
        </w:rPr>
        <w:t>含研究所</w:t>
      </w:r>
      <w:r w:rsidR="0068783D">
        <w:rPr>
          <w:rFonts w:hint="eastAsia"/>
        </w:rPr>
        <w:t>)</w:t>
      </w:r>
      <w:r w:rsidR="0068783D">
        <w:rPr>
          <w:rFonts w:hint="eastAsia"/>
        </w:rPr>
        <w:t>在校學生，不限科系</w:t>
      </w:r>
      <w:r w:rsidR="00D75DF6">
        <w:rPr>
          <w:rFonts w:hint="eastAsia"/>
        </w:rPr>
        <w:t>。</w:t>
      </w:r>
    </w:p>
    <w:p w:rsidR="00D75DF6" w:rsidRPr="007E32EE" w:rsidRDefault="00845FBB" w:rsidP="00D75DF6">
      <w:pPr>
        <w:pStyle w:val="a3"/>
        <w:numPr>
          <w:ilvl w:val="0"/>
          <w:numId w:val="4"/>
        </w:numPr>
        <w:spacing w:line="0" w:lineRule="atLeast"/>
        <w:ind w:leftChars="0" w:left="873" w:hanging="391"/>
      </w:pPr>
      <w:r>
        <w:rPr>
          <w:rFonts w:hint="eastAsia"/>
        </w:rPr>
        <w:t>實習</w:t>
      </w:r>
      <w:r w:rsidR="00D75DF6">
        <w:rPr>
          <w:rFonts w:hint="eastAsia"/>
        </w:rPr>
        <w:t>期間</w:t>
      </w:r>
      <w:r w:rsidR="00D75DF6" w:rsidRPr="002F2CB7">
        <w:rPr>
          <w:rFonts w:hint="eastAsia"/>
        </w:rPr>
        <w:t>：</w:t>
      </w:r>
      <w:r w:rsidR="007F559F" w:rsidRPr="007D2FB2">
        <w:rPr>
          <w:rFonts w:hint="eastAsia"/>
          <w:color w:val="000000" w:themeColor="text1"/>
        </w:rPr>
        <w:t>202</w:t>
      </w:r>
      <w:r w:rsidR="007F559F">
        <w:rPr>
          <w:rFonts w:hint="eastAsia"/>
          <w:color w:val="000000" w:themeColor="text1"/>
        </w:rPr>
        <w:t>4</w:t>
      </w:r>
      <w:r w:rsidR="007F559F" w:rsidRPr="007D2FB2">
        <w:rPr>
          <w:rFonts w:hint="eastAsia"/>
          <w:color w:val="000000" w:themeColor="text1"/>
        </w:rPr>
        <w:t>年</w:t>
      </w:r>
      <w:r w:rsidR="007F559F">
        <w:rPr>
          <w:rFonts w:hint="eastAsia"/>
          <w:color w:val="000000" w:themeColor="text1"/>
        </w:rPr>
        <w:t>2</w:t>
      </w:r>
      <w:r w:rsidR="007F559F" w:rsidRPr="007D2FB2">
        <w:rPr>
          <w:rFonts w:hint="eastAsia"/>
          <w:color w:val="000000" w:themeColor="text1"/>
        </w:rPr>
        <w:t>月</w:t>
      </w:r>
      <w:r w:rsidR="007F559F">
        <w:rPr>
          <w:rFonts w:hint="eastAsia"/>
          <w:color w:val="000000" w:themeColor="text1"/>
        </w:rPr>
        <w:t>19</w:t>
      </w:r>
      <w:r w:rsidR="007F559F" w:rsidRPr="007D2FB2">
        <w:rPr>
          <w:rFonts w:hint="eastAsia"/>
          <w:color w:val="000000" w:themeColor="text1"/>
        </w:rPr>
        <w:t>日</w:t>
      </w:r>
      <w:r w:rsidR="007F559F">
        <w:rPr>
          <w:rFonts w:hint="eastAsia"/>
          <w:color w:val="000000" w:themeColor="text1"/>
        </w:rPr>
        <w:t>起，按學校課程規範訂為</w:t>
      </w:r>
      <w:r w:rsidR="007F559F">
        <w:rPr>
          <w:rFonts w:hint="eastAsia"/>
          <w:color w:val="000000" w:themeColor="text1"/>
        </w:rPr>
        <w:t>12</w:t>
      </w:r>
      <w:r w:rsidR="007F559F">
        <w:rPr>
          <w:rFonts w:hint="eastAsia"/>
          <w:color w:val="000000" w:themeColor="text1"/>
        </w:rPr>
        <w:t>週至</w:t>
      </w:r>
      <w:r w:rsidR="007F559F">
        <w:rPr>
          <w:rFonts w:hint="eastAsia"/>
          <w:color w:val="000000" w:themeColor="text1"/>
        </w:rPr>
        <w:t>18</w:t>
      </w:r>
      <w:r w:rsidR="007F559F">
        <w:rPr>
          <w:rFonts w:hint="eastAsia"/>
          <w:color w:val="000000" w:themeColor="text1"/>
        </w:rPr>
        <w:t>週間</w:t>
      </w:r>
      <w:r w:rsidR="007F559F" w:rsidRPr="007D2FB2">
        <w:rPr>
          <w:rFonts w:hint="eastAsia"/>
          <w:color w:val="000000" w:themeColor="text1"/>
        </w:rPr>
        <w:t>。</w:t>
      </w:r>
    </w:p>
    <w:p w:rsidR="007E32EE" w:rsidRDefault="007E32EE" w:rsidP="00D75DF6">
      <w:pPr>
        <w:pStyle w:val="a3"/>
        <w:numPr>
          <w:ilvl w:val="0"/>
          <w:numId w:val="4"/>
        </w:numPr>
        <w:spacing w:line="0" w:lineRule="atLeast"/>
        <w:ind w:leftChars="0" w:left="873" w:hanging="391"/>
      </w:pPr>
      <w:r>
        <w:rPr>
          <w:rFonts w:hint="eastAsia"/>
          <w:color w:val="000000" w:themeColor="text1"/>
        </w:rPr>
        <w:t>實習方式</w:t>
      </w:r>
      <w:r w:rsidRPr="002F2CB7">
        <w:rPr>
          <w:rFonts w:hint="eastAsia"/>
        </w:rPr>
        <w:t>：</w:t>
      </w:r>
      <w:r>
        <w:rPr>
          <w:rFonts w:hint="eastAsia"/>
        </w:rPr>
        <w:t>每週出席日數</w:t>
      </w:r>
      <w:r w:rsidR="0068783D">
        <w:rPr>
          <w:rFonts w:hint="eastAsia"/>
        </w:rPr>
        <w:t>(</w:t>
      </w:r>
      <w:r>
        <w:rPr>
          <w:rFonts w:hint="eastAsia"/>
        </w:rPr>
        <w:t>視學生申請單位而定</w:t>
      </w:r>
      <w:r w:rsidR="0068783D">
        <w:rPr>
          <w:rFonts w:hint="eastAsia"/>
        </w:rPr>
        <w:t>)</w:t>
      </w:r>
    </w:p>
    <w:p w:rsidR="007E32EE" w:rsidRPr="007E32EE" w:rsidRDefault="007E32EE" w:rsidP="007E32EE">
      <w:pPr>
        <w:pStyle w:val="a3"/>
        <w:spacing w:line="0" w:lineRule="atLeast"/>
        <w:ind w:leftChars="887" w:left="2410" w:hangingChars="117" w:hanging="281"/>
      </w:pPr>
      <w:r>
        <w:rPr>
          <w:rFonts w:hint="eastAsia"/>
        </w:rPr>
        <w:t>(1)</w:t>
      </w:r>
      <w:r w:rsidRPr="007E32EE">
        <w:rPr>
          <w:rFonts w:hint="eastAsia"/>
        </w:rPr>
        <w:t>全週間均可配合出席。</w:t>
      </w:r>
      <w:r w:rsidRPr="007E32EE">
        <w:rPr>
          <w:rFonts w:hint="eastAsia"/>
        </w:rPr>
        <w:t>(</w:t>
      </w:r>
      <w:r w:rsidR="0068783D">
        <w:rPr>
          <w:rFonts w:hint="eastAsia"/>
        </w:rPr>
        <w:t>一週五天，原則</w:t>
      </w:r>
      <w:r w:rsidRPr="007E32EE">
        <w:rPr>
          <w:rFonts w:hint="eastAsia"/>
        </w:rPr>
        <w:t>週一至</w:t>
      </w:r>
      <w:r w:rsidR="0068783D">
        <w:rPr>
          <w:rFonts w:hint="eastAsia"/>
        </w:rPr>
        <w:t>週</w:t>
      </w:r>
      <w:r w:rsidRPr="007E32EE">
        <w:rPr>
          <w:rFonts w:hint="eastAsia"/>
        </w:rPr>
        <w:t>五出席，</w:t>
      </w:r>
      <w:r w:rsidR="0068783D">
        <w:rPr>
          <w:rFonts w:hint="eastAsia"/>
        </w:rPr>
        <w:t>如</w:t>
      </w:r>
      <w:r w:rsidRPr="007E32EE">
        <w:rPr>
          <w:rFonts w:hint="eastAsia"/>
        </w:rPr>
        <w:t>週</w:t>
      </w:r>
      <w:r>
        <w:rPr>
          <w:rFonts w:hint="eastAsia"/>
        </w:rPr>
        <w:t>末或國定假日</w:t>
      </w:r>
      <w:r w:rsidR="0068783D">
        <w:rPr>
          <w:rFonts w:hint="eastAsia"/>
        </w:rPr>
        <w:t>遇</w:t>
      </w:r>
      <w:r w:rsidRPr="007E32EE">
        <w:rPr>
          <w:rFonts w:hint="eastAsia"/>
        </w:rPr>
        <w:t>有</w:t>
      </w:r>
      <w:r w:rsidR="0068783D">
        <w:rPr>
          <w:rFonts w:hint="eastAsia"/>
        </w:rPr>
        <w:t>實習任務可配合調整</w:t>
      </w:r>
      <w:r w:rsidRPr="007E32EE">
        <w:rPr>
          <w:rFonts w:hint="eastAsia"/>
        </w:rPr>
        <w:t>)</w:t>
      </w:r>
      <w:r w:rsidRPr="007E32EE">
        <w:rPr>
          <w:rFonts w:hint="eastAsia"/>
        </w:rPr>
        <w:t>。</w:t>
      </w:r>
    </w:p>
    <w:p w:rsidR="007E32EE" w:rsidRDefault="007E32EE" w:rsidP="007E32EE">
      <w:pPr>
        <w:pStyle w:val="a3"/>
        <w:spacing w:line="0" w:lineRule="atLeast"/>
        <w:ind w:leftChars="887" w:left="2410" w:hangingChars="117" w:hanging="281"/>
      </w:pPr>
      <w:r w:rsidRPr="007E32EE">
        <w:rPr>
          <w:rFonts w:hint="eastAsia"/>
        </w:rPr>
        <w:t>(2)</w:t>
      </w:r>
      <w:r w:rsidRPr="007E32EE">
        <w:rPr>
          <w:rFonts w:hint="eastAsia"/>
        </w:rPr>
        <w:t>除出席學</w:t>
      </w:r>
      <w:r w:rsidRPr="007E32EE">
        <w:t>校</w:t>
      </w:r>
      <w:r w:rsidR="00DD61F4">
        <w:rPr>
          <w:rFonts w:hint="eastAsia"/>
        </w:rPr>
        <w:t>既定</w:t>
      </w:r>
      <w:r w:rsidRPr="007E32EE">
        <w:t>課程</w:t>
      </w:r>
      <w:r w:rsidRPr="007E32EE">
        <w:rPr>
          <w:rFonts w:hint="eastAsia"/>
        </w:rPr>
        <w:t>外</w:t>
      </w:r>
      <w:r w:rsidRPr="007E32EE">
        <w:t>，</w:t>
      </w:r>
      <w:r w:rsidRPr="007E32EE">
        <w:rPr>
          <w:rFonts w:hint="eastAsia"/>
        </w:rPr>
        <w:t>可</w:t>
      </w:r>
      <w:r w:rsidRPr="007E32EE">
        <w:t>配合</w:t>
      </w:r>
      <w:r w:rsidR="0068783D">
        <w:rPr>
          <w:rFonts w:hint="eastAsia"/>
        </w:rPr>
        <w:t>一週</w:t>
      </w:r>
      <w:r w:rsidRPr="007E32EE">
        <w:rPr>
          <w:rFonts w:hint="eastAsia"/>
        </w:rPr>
        <w:t>四</w:t>
      </w:r>
      <w:r>
        <w:rPr>
          <w:rFonts w:hint="eastAsia"/>
        </w:rPr>
        <w:t>天</w:t>
      </w:r>
      <w:r w:rsidRPr="007E32EE">
        <w:rPr>
          <w:rFonts w:hint="eastAsia"/>
        </w:rPr>
        <w:t>全日</w:t>
      </w:r>
      <w:r w:rsidR="00DD61F4">
        <w:rPr>
          <w:rFonts w:hint="eastAsia"/>
        </w:rPr>
        <w:t>出席。</w:t>
      </w:r>
      <w:r w:rsidRPr="007E32EE">
        <w:rPr>
          <w:rFonts w:hint="eastAsia"/>
        </w:rPr>
        <w:t>(</w:t>
      </w:r>
      <w:r w:rsidR="00DD61F4">
        <w:rPr>
          <w:rFonts w:hint="eastAsia"/>
        </w:rPr>
        <w:t>即</w:t>
      </w:r>
      <w:r w:rsidRPr="007E32EE">
        <w:t>平日</w:t>
      </w:r>
      <w:r w:rsidRPr="007E32EE">
        <w:rPr>
          <w:rFonts w:hint="eastAsia"/>
        </w:rPr>
        <w:t>四</w:t>
      </w:r>
      <w:r>
        <w:rPr>
          <w:rFonts w:hint="eastAsia"/>
        </w:rPr>
        <w:t>天</w:t>
      </w:r>
      <w:r w:rsidRPr="007E32EE">
        <w:rPr>
          <w:rFonts w:hint="eastAsia"/>
        </w:rPr>
        <w:t>全日，或平日</w:t>
      </w:r>
      <w:r w:rsidRPr="007E32EE">
        <w:t>三</w:t>
      </w:r>
      <w:r>
        <w:rPr>
          <w:rFonts w:hint="eastAsia"/>
        </w:rPr>
        <w:t>天</w:t>
      </w:r>
      <w:r w:rsidRPr="007E32EE">
        <w:rPr>
          <w:rFonts w:hint="eastAsia"/>
        </w:rPr>
        <w:t>全</w:t>
      </w:r>
      <w:r w:rsidRPr="007E32EE">
        <w:t>日</w:t>
      </w:r>
      <w:r w:rsidRPr="007E32EE">
        <w:rPr>
          <w:rFonts w:hint="eastAsia"/>
        </w:rPr>
        <w:t>+</w:t>
      </w:r>
      <w:r>
        <w:rPr>
          <w:rFonts w:hint="eastAsia"/>
        </w:rPr>
        <w:t>週末</w:t>
      </w:r>
      <w:r w:rsidRPr="007E32EE">
        <w:t>一</w:t>
      </w:r>
      <w:r w:rsidR="0068783D">
        <w:rPr>
          <w:rFonts w:hint="eastAsia"/>
        </w:rPr>
        <w:t>天</w:t>
      </w:r>
      <w:r w:rsidRPr="007E32EE">
        <w:rPr>
          <w:rFonts w:hint="eastAsia"/>
        </w:rPr>
        <w:t>全</w:t>
      </w:r>
      <w:r w:rsidRPr="007E32EE">
        <w:t>日</w:t>
      </w:r>
      <w:r w:rsidRPr="007E32EE">
        <w:rPr>
          <w:rFonts w:hint="eastAsia"/>
        </w:rPr>
        <w:t>)</w:t>
      </w:r>
      <w:r w:rsidR="00DD61F4">
        <w:rPr>
          <w:rFonts w:hint="eastAsia"/>
        </w:rPr>
        <w:t>。</w:t>
      </w:r>
    </w:p>
    <w:p w:rsidR="00D75DF6" w:rsidRDefault="00845FBB" w:rsidP="00845FB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實習</w:t>
      </w:r>
      <w:r w:rsidR="00D75DF6" w:rsidRPr="002F2CB7">
        <w:t>地點：</w:t>
      </w:r>
      <w:r w:rsidR="003E6403">
        <w:rPr>
          <w:rFonts w:hint="eastAsia"/>
        </w:rPr>
        <w:t>分為兩處</w:t>
      </w:r>
      <w:r w:rsidR="003E6403">
        <w:rPr>
          <w:rFonts w:hint="eastAsia"/>
        </w:rPr>
        <w:t>(</w:t>
      </w:r>
      <w:r w:rsidR="004305EA">
        <w:rPr>
          <w:rFonts w:hint="eastAsia"/>
        </w:rPr>
        <w:t>視</w:t>
      </w:r>
      <w:r w:rsidR="007F559F">
        <w:rPr>
          <w:rFonts w:hint="eastAsia"/>
        </w:rPr>
        <w:t>學生</w:t>
      </w:r>
      <w:r w:rsidR="004305EA">
        <w:rPr>
          <w:rFonts w:hint="eastAsia"/>
        </w:rPr>
        <w:t>申請</w:t>
      </w:r>
      <w:r w:rsidR="003E6403">
        <w:rPr>
          <w:rFonts w:hint="eastAsia"/>
        </w:rPr>
        <w:t>單位而定</w:t>
      </w:r>
      <w:r w:rsidR="003E6403">
        <w:rPr>
          <w:rFonts w:hint="eastAsia"/>
        </w:rPr>
        <w:t xml:space="preserve">) : </w:t>
      </w:r>
      <w:r w:rsidR="003E6403">
        <w:br/>
      </w:r>
      <w:r w:rsidR="003E6403">
        <w:rPr>
          <w:rFonts w:hint="eastAsia"/>
        </w:rPr>
        <w:t xml:space="preserve">          </w:t>
      </w:r>
      <w:r w:rsidR="005F08BC" w:rsidRPr="002F2CB7">
        <w:t>台北市</w:t>
      </w:r>
      <w:r w:rsidR="005F08BC" w:rsidRPr="002F2CB7">
        <w:rPr>
          <w:rFonts w:hint="eastAsia"/>
        </w:rPr>
        <w:t>北</w:t>
      </w:r>
      <w:r w:rsidR="005F08BC" w:rsidRPr="002F2CB7">
        <w:t>投</w:t>
      </w:r>
      <w:r w:rsidR="005F08BC">
        <w:rPr>
          <w:rFonts w:hint="eastAsia"/>
        </w:rPr>
        <w:t>區立德路</w:t>
      </w:r>
      <w:r w:rsidR="001F225F">
        <w:rPr>
          <w:rFonts w:hint="eastAsia"/>
        </w:rPr>
        <w:t>2</w:t>
      </w:r>
      <w:r w:rsidR="001F225F">
        <w:rPr>
          <w:rFonts w:hint="eastAsia"/>
        </w:rPr>
        <w:t>號、</w:t>
      </w:r>
      <w:r w:rsidR="005F08BC">
        <w:rPr>
          <w:rFonts w:hint="eastAsia"/>
        </w:rPr>
        <w:t>8</w:t>
      </w:r>
      <w:r w:rsidR="003E6403">
        <w:rPr>
          <w:rFonts w:hint="eastAsia"/>
        </w:rPr>
        <w:t>號，</w:t>
      </w:r>
      <w:r w:rsidR="005F08BC" w:rsidRPr="009B6083">
        <w:rPr>
          <w:rFonts w:hint="eastAsia"/>
        </w:rPr>
        <w:t>花蓮市中央路三段</w:t>
      </w:r>
      <w:r w:rsidR="005F08BC" w:rsidRPr="009B6083">
        <w:rPr>
          <w:rFonts w:hint="eastAsia"/>
        </w:rPr>
        <w:t>703</w:t>
      </w:r>
      <w:r w:rsidR="005F08BC" w:rsidRPr="009B6083">
        <w:rPr>
          <w:rFonts w:hint="eastAsia"/>
        </w:rPr>
        <w:t>號</w:t>
      </w:r>
      <w:r w:rsidR="003E6403">
        <w:rPr>
          <w:rFonts w:hint="eastAsia"/>
        </w:rPr>
        <w:t>。</w:t>
      </w:r>
    </w:p>
    <w:p w:rsidR="00D75DF6" w:rsidRDefault="00845FBB" w:rsidP="00D75DF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實習</w:t>
      </w:r>
      <w:r w:rsidR="00D75DF6">
        <w:rPr>
          <w:rFonts w:hint="eastAsia"/>
        </w:rPr>
        <w:t>名額</w:t>
      </w:r>
      <w:r w:rsidR="00D75DF6" w:rsidRPr="002F2CB7">
        <w:t>：</w:t>
      </w:r>
      <w:r w:rsidR="007E32EE">
        <w:rPr>
          <w:rFonts w:hint="eastAsia"/>
        </w:rPr>
        <w:t>新聞、廣播、節目、期刊、</w:t>
      </w:r>
      <w:r w:rsidR="00B923EA">
        <w:rPr>
          <w:rFonts w:hint="eastAsia"/>
        </w:rPr>
        <w:t>數位策展</w:t>
      </w:r>
      <w:r w:rsidR="007E32EE">
        <w:rPr>
          <w:rFonts w:hint="eastAsia"/>
        </w:rPr>
        <w:t>、</w:t>
      </w:r>
      <w:r w:rsidR="00B923EA">
        <w:rPr>
          <w:rFonts w:hint="eastAsia"/>
        </w:rPr>
        <w:t>網絡社群</w:t>
      </w:r>
      <w:r w:rsidR="00BA5552">
        <w:rPr>
          <w:rFonts w:hint="eastAsia"/>
        </w:rPr>
        <w:t>、行銷宣傳、蔬食品牌運營</w:t>
      </w:r>
      <w:r w:rsidR="00683080">
        <w:rPr>
          <w:rFonts w:hint="eastAsia"/>
        </w:rPr>
        <w:t>、</w:t>
      </w:r>
      <w:r w:rsidR="00BA5552">
        <w:br/>
      </w:r>
      <w:r w:rsidR="00BA5552">
        <w:rPr>
          <w:rFonts w:hint="eastAsia"/>
        </w:rPr>
        <w:t xml:space="preserve">          </w:t>
      </w:r>
      <w:r w:rsidR="00B923EA">
        <w:rPr>
          <w:rFonts w:hint="eastAsia"/>
        </w:rPr>
        <w:t>導播、攝影、</w:t>
      </w:r>
      <w:r w:rsidR="00BA5552">
        <w:rPr>
          <w:rFonts w:hint="eastAsia"/>
        </w:rPr>
        <w:t>音樂</w:t>
      </w:r>
      <w:r w:rsidR="00B923EA">
        <w:rPr>
          <w:rFonts w:hint="eastAsia"/>
        </w:rPr>
        <w:t>音效</w:t>
      </w:r>
      <w:r w:rsidR="007E32EE">
        <w:rPr>
          <w:rFonts w:hint="eastAsia"/>
        </w:rPr>
        <w:t>等</w:t>
      </w:r>
      <w:r w:rsidR="007D00B6">
        <w:rPr>
          <w:rFonts w:hint="eastAsia"/>
        </w:rPr>
        <w:t>共</w:t>
      </w:r>
      <w:r w:rsidR="007F559F">
        <w:rPr>
          <w:rFonts w:hint="eastAsia"/>
        </w:rPr>
        <w:t>32</w:t>
      </w:r>
      <w:r w:rsidR="004305EA">
        <w:rPr>
          <w:rFonts w:hint="eastAsia"/>
        </w:rPr>
        <w:t>~</w:t>
      </w:r>
      <w:r w:rsidR="007F559F">
        <w:rPr>
          <w:rFonts w:hint="eastAsia"/>
        </w:rPr>
        <w:t>34</w:t>
      </w:r>
      <w:r w:rsidR="007D00B6">
        <w:rPr>
          <w:rFonts w:hint="eastAsia"/>
        </w:rPr>
        <w:t>名</w:t>
      </w:r>
      <w:r w:rsidR="00B35267">
        <w:rPr>
          <w:rFonts w:hint="eastAsia"/>
        </w:rPr>
        <w:t>。</w:t>
      </w:r>
      <w:r w:rsidR="00B35267">
        <w:rPr>
          <w:rFonts w:hint="eastAsia"/>
        </w:rPr>
        <w:t>(</w:t>
      </w:r>
      <w:r w:rsidR="001F225F">
        <w:rPr>
          <w:rFonts w:hint="eastAsia"/>
        </w:rPr>
        <w:t>應徵</w:t>
      </w:r>
      <w:r w:rsidR="00931FF1">
        <w:rPr>
          <w:rFonts w:hint="eastAsia"/>
        </w:rPr>
        <w:t>需求</w:t>
      </w:r>
      <w:r w:rsidR="00D75DF6">
        <w:rPr>
          <w:rFonts w:hint="eastAsia"/>
        </w:rPr>
        <w:t>詳見附件</w:t>
      </w:r>
      <w:r w:rsidR="00953277">
        <w:rPr>
          <w:rFonts w:hint="eastAsia"/>
        </w:rPr>
        <w:t>一</w:t>
      </w:r>
      <w:r w:rsidR="00B35267">
        <w:rPr>
          <w:rFonts w:hint="eastAsia"/>
        </w:rPr>
        <w:t>)</w:t>
      </w:r>
    </w:p>
    <w:p w:rsidR="00485085" w:rsidRPr="007F559F" w:rsidRDefault="00485085" w:rsidP="00485085">
      <w:pPr>
        <w:pStyle w:val="a3"/>
        <w:ind w:leftChars="0" w:left="870"/>
      </w:pPr>
    </w:p>
    <w:p w:rsidR="0069331C" w:rsidRPr="00845FBB" w:rsidRDefault="0069331C" w:rsidP="00485085">
      <w:pPr>
        <w:widowControl/>
        <w:spacing w:line="360" w:lineRule="atLeast"/>
        <w:rPr>
          <w:b/>
        </w:rPr>
      </w:pPr>
      <w:r w:rsidRPr="00845FBB">
        <w:rPr>
          <w:b/>
        </w:rPr>
        <w:t>《</w:t>
      </w:r>
      <w:r w:rsidR="003F0A90">
        <w:rPr>
          <w:rFonts w:hint="eastAsia"/>
          <w:b/>
        </w:rPr>
        <w:t>申請作業</w:t>
      </w:r>
      <w:r w:rsidRPr="00845FBB">
        <w:rPr>
          <w:b/>
        </w:rPr>
        <w:t>》</w:t>
      </w:r>
      <w:r w:rsidRPr="00845FBB">
        <w:rPr>
          <w:b/>
        </w:rPr>
        <w:t xml:space="preserve"> </w:t>
      </w:r>
    </w:p>
    <w:p w:rsidR="00D75DF6" w:rsidRPr="007F559F" w:rsidRDefault="00D75DF6" w:rsidP="00D75DF6">
      <w:pPr>
        <w:pStyle w:val="a3"/>
        <w:numPr>
          <w:ilvl w:val="0"/>
          <w:numId w:val="6"/>
        </w:numPr>
        <w:ind w:leftChars="0"/>
        <w:rPr>
          <w:color w:val="000000" w:themeColor="text1"/>
        </w:rPr>
      </w:pPr>
      <w:r w:rsidRPr="002F2CB7">
        <w:rPr>
          <w:rFonts w:hint="eastAsia"/>
        </w:rPr>
        <w:t>申請日期：</w:t>
      </w:r>
      <w:r w:rsidR="00845FBB">
        <w:br/>
      </w:r>
      <w:r w:rsidR="007F559F" w:rsidRPr="007D2FB2">
        <w:rPr>
          <w:rFonts w:hint="eastAsia"/>
          <w:color w:val="000000" w:themeColor="text1"/>
        </w:rPr>
        <w:lastRenderedPageBreak/>
        <w:t>即日起至</w:t>
      </w:r>
      <w:r w:rsidR="007F559F">
        <w:rPr>
          <w:rFonts w:hint="eastAsia"/>
          <w:color w:val="000000" w:themeColor="text1"/>
        </w:rPr>
        <w:t>2023</w:t>
      </w:r>
      <w:r w:rsidR="007F559F">
        <w:rPr>
          <w:rFonts w:hint="eastAsia"/>
          <w:color w:val="000000" w:themeColor="text1"/>
        </w:rPr>
        <w:t>年</w:t>
      </w:r>
      <w:r w:rsidR="007F559F" w:rsidRPr="007F559F">
        <w:rPr>
          <w:rFonts w:hint="eastAsia"/>
          <w:color w:val="000000" w:themeColor="text1"/>
        </w:rPr>
        <w:t>11</w:t>
      </w:r>
      <w:r w:rsidR="007F559F" w:rsidRPr="007F559F">
        <w:rPr>
          <w:color w:val="000000" w:themeColor="text1"/>
        </w:rPr>
        <w:t>月</w:t>
      </w:r>
      <w:r w:rsidR="00BA5552">
        <w:rPr>
          <w:rFonts w:hint="eastAsia"/>
          <w:color w:val="000000" w:themeColor="text1"/>
        </w:rPr>
        <w:t>2</w:t>
      </w:r>
      <w:r w:rsidR="007F559F" w:rsidRPr="007F559F">
        <w:rPr>
          <w:rFonts w:hint="eastAsia"/>
          <w:color w:val="000000" w:themeColor="text1"/>
        </w:rPr>
        <w:t>0</w:t>
      </w:r>
      <w:r w:rsidR="007F559F" w:rsidRPr="007F559F">
        <w:rPr>
          <w:color w:val="000000" w:themeColor="text1"/>
        </w:rPr>
        <w:t>日</w:t>
      </w:r>
      <w:r w:rsidR="007F559F" w:rsidRPr="007F559F">
        <w:rPr>
          <w:color w:val="000000" w:themeColor="text1"/>
        </w:rPr>
        <w:t>(</w:t>
      </w:r>
      <w:r w:rsidR="007F559F" w:rsidRPr="007F559F">
        <w:rPr>
          <w:rFonts w:hint="eastAsia"/>
          <w:color w:val="000000" w:themeColor="text1"/>
        </w:rPr>
        <w:t>一</w:t>
      </w:r>
      <w:r w:rsidR="007F559F" w:rsidRPr="007F559F">
        <w:rPr>
          <w:color w:val="000000" w:themeColor="text1"/>
        </w:rPr>
        <w:t xml:space="preserve">) </w:t>
      </w:r>
      <w:r w:rsidR="007F559F" w:rsidRPr="007F559F">
        <w:rPr>
          <w:rFonts w:hint="eastAsia"/>
          <w:color w:val="000000" w:themeColor="text1"/>
        </w:rPr>
        <w:t>12</w:t>
      </w:r>
      <w:r w:rsidR="007F559F" w:rsidRPr="007F559F">
        <w:rPr>
          <w:color w:val="000000" w:themeColor="text1"/>
        </w:rPr>
        <w:t>:00</w:t>
      </w:r>
      <w:r w:rsidR="007F559F" w:rsidRPr="007D2FB2">
        <w:rPr>
          <w:rFonts w:hint="eastAsia"/>
          <w:color w:val="000000" w:themeColor="text1"/>
        </w:rPr>
        <w:t>止，</w:t>
      </w:r>
      <w:r w:rsidR="007F559F" w:rsidRPr="007D2FB2">
        <w:rPr>
          <w:color w:val="000000" w:themeColor="text1"/>
        </w:rPr>
        <w:t>逾時不</w:t>
      </w:r>
      <w:r w:rsidR="007F559F" w:rsidRPr="007D2FB2">
        <w:rPr>
          <w:rFonts w:hint="eastAsia"/>
          <w:color w:val="000000" w:themeColor="text1"/>
        </w:rPr>
        <w:t>候。</w:t>
      </w:r>
    </w:p>
    <w:p w:rsidR="00DE2223" w:rsidRDefault="00D75DF6" w:rsidP="00D75DF6">
      <w:pPr>
        <w:pStyle w:val="a3"/>
        <w:numPr>
          <w:ilvl w:val="0"/>
          <w:numId w:val="6"/>
        </w:numPr>
        <w:ind w:leftChars="0"/>
      </w:pPr>
      <w:r w:rsidRPr="002F2CB7">
        <w:rPr>
          <w:rFonts w:hint="eastAsia"/>
        </w:rPr>
        <w:t>申請方式：</w:t>
      </w:r>
    </w:p>
    <w:p w:rsidR="00460B42" w:rsidRDefault="005F08BC" w:rsidP="00460B42">
      <w:pPr>
        <w:pStyle w:val="a3"/>
        <w:numPr>
          <w:ilvl w:val="0"/>
          <w:numId w:val="7"/>
        </w:numPr>
        <w:ind w:leftChars="0" w:left="1276"/>
      </w:pPr>
      <w:r>
        <w:rPr>
          <w:rFonts w:hint="eastAsia"/>
        </w:rPr>
        <w:t>由</w:t>
      </w:r>
      <w:r w:rsidR="00DE2223"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系所</w:t>
      </w:r>
      <w:r>
        <w:rPr>
          <w:rFonts w:hint="eastAsia"/>
        </w:rPr>
        <w:t>)</w:t>
      </w:r>
      <w:r w:rsidR="00DE2223">
        <w:rPr>
          <w:rFonts w:hint="eastAsia"/>
        </w:rPr>
        <w:t>統一</w:t>
      </w:r>
      <w:r w:rsidR="007D00B6">
        <w:rPr>
          <w:rFonts w:hint="eastAsia"/>
        </w:rPr>
        <w:t>報名</w:t>
      </w:r>
      <w:r w:rsidR="00DE2223">
        <w:rPr>
          <w:rFonts w:hint="eastAsia"/>
        </w:rPr>
        <w:t>，於</w:t>
      </w:r>
      <w:r w:rsidR="007D00B6">
        <w:rPr>
          <w:rFonts w:hint="eastAsia"/>
        </w:rPr>
        <w:t>上述</w:t>
      </w:r>
      <w:r w:rsidR="00DE2223">
        <w:rPr>
          <w:rFonts w:hint="eastAsia"/>
        </w:rPr>
        <w:t>期限內</w:t>
      </w:r>
      <w:r w:rsidR="00845FBB">
        <w:rPr>
          <w:rFonts w:hint="eastAsia"/>
        </w:rPr>
        <w:t>E</w:t>
      </w:r>
      <w:r w:rsidR="00845FBB">
        <w:t>-mail</w:t>
      </w:r>
      <w:r w:rsidR="00460B42">
        <w:rPr>
          <w:rFonts w:hint="eastAsia"/>
        </w:rPr>
        <w:t>回傳</w:t>
      </w:r>
      <w:r w:rsidR="00B84566">
        <w:rPr>
          <w:rFonts w:hint="eastAsia"/>
        </w:rPr>
        <w:t>本會</w:t>
      </w:r>
      <w:r w:rsidR="00411704" w:rsidRPr="00DE2223">
        <w:rPr>
          <w:rFonts w:hint="eastAsia"/>
        </w:rPr>
        <w:t>「</w:t>
      </w:r>
      <w:r w:rsidR="00460B42" w:rsidRPr="00DE2223">
        <w:rPr>
          <w:rFonts w:hint="eastAsia"/>
        </w:rPr>
        <w:t>學校</w:t>
      </w:r>
      <w:r w:rsidR="00460B42" w:rsidRPr="00DE2223">
        <w:rPr>
          <w:rFonts w:hint="eastAsia"/>
        </w:rPr>
        <w:t>(</w:t>
      </w:r>
      <w:r w:rsidR="00460B42" w:rsidRPr="00DE2223">
        <w:rPr>
          <w:rFonts w:hint="eastAsia"/>
        </w:rPr>
        <w:t>系所</w:t>
      </w:r>
      <w:r w:rsidR="00460B42" w:rsidRPr="00DE2223">
        <w:rPr>
          <w:rFonts w:hint="eastAsia"/>
        </w:rPr>
        <w:t>)</w:t>
      </w:r>
      <w:r w:rsidR="00460B42" w:rsidRPr="00DE2223">
        <w:rPr>
          <w:rFonts w:hint="eastAsia"/>
        </w:rPr>
        <w:t>統一報名表</w:t>
      </w:r>
      <w:r w:rsidR="00411704" w:rsidRPr="00DE2223">
        <w:rPr>
          <w:rFonts w:hint="eastAsia"/>
        </w:rPr>
        <w:t>」</w:t>
      </w:r>
      <w:r w:rsidR="00411704">
        <w:rPr>
          <w:rFonts w:hint="eastAsia"/>
        </w:rPr>
        <w:t>、</w:t>
      </w:r>
      <w:r w:rsidR="00411704" w:rsidRPr="00DE2223">
        <w:rPr>
          <w:rFonts w:hint="eastAsia"/>
        </w:rPr>
        <w:t>「</w:t>
      </w:r>
      <w:r w:rsidR="00460B42" w:rsidRPr="00DE2223">
        <w:rPr>
          <w:rFonts w:hint="eastAsia"/>
        </w:rPr>
        <w:t>實習生</w:t>
      </w:r>
      <w:r w:rsidR="00460B42">
        <w:rPr>
          <w:rFonts w:hint="eastAsia"/>
        </w:rPr>
        <w:t>個人</w:t>
      </w:r>
      <w:r w:rsidR="00460B42" w:rsidRPr="00DE2223">
        <w:rPr>
          <w:rFonts w:hint="eastAsia"/>
        </w:rPr>
        <w:t>報名表</w:t>
      </w:r>
      <w:r w:rsidR="00411704" w:rsidRPr="00DE2223">
        <w:rPr>
          <w:rFonts w:hint="eastAsia"/>
        </w:rPr>
        <w:t>」</w:t>
      </w:r>
      <w:r w:rsidR="00460B42">
        <w:rPr>
          <w:rFonts w:hint="eastAsia"/>
        </w:rPr>
        <w:t>(</w:t>
      </w:r>
      <w:r w:rsidR="00460B42">
        <w:rPr>
          <w:rFonts w:hint="eastAsia"/>
        </w:rPr>
        <w:t>詳見附件二、三</w:t>
      </w:r>
      <w:r w:rsidR="00460B42">
        <w:rPr>
          <w:rFonts w:hint="eastAsia"/>
        </w:rPr>
        <w:t>)</w:t>
      </w:r>
      <w:r w:rsidR="00460B42">
        <w:rPr>
          <w:rFonts w:hint="eastAsia"/>
        </w:rPr>
        <w:t>，至</w:t>
      </w:r>
      <w:r w:rsidR="00845FBB">
        <w:rPr>
          <w:rFonts w:hint="eastAsia"/>
        </w:rPr>
        <w:t>本會</w:t>
      </w:r>
      <w:r w:rsidR="00460B42">
        <w:rPr>
          <w:rFonts w:hint="eastAsia"/>
        </w:rPr>
        <w:t>實習</w:t>
      </w:r>
      <w:r w:rsidR="00217A8B" w:rsidRPr="00642007">
        <w:rPr>
          <w:rFonts w:hint="eastAsia"/>
        </w:rPr>
        <w:t>報名收件信箱</w:t>
      </w:r>
      <w:r w:rsidR="00460B42">
        <w:rPr>
          <w:rFonts w:hint="eastAsia"/>
        </w:rPr>
        <w:t>(</w:t>
      </w:r>
      <w:hyperlink r:id="rId8" w:history="1">
        <w:r w:rsidR="00460B42" w:rsidRPr="00F37DBD">
          <w:rPr>
            <w:rStyle w:val="a4"/>
            <w:rFonts w:hint="eastAsia"/>
          </w:rPr>
          <w:t>t</w:t>
        </w:r>
        <w:r w:rsidR="00460B42" w:rsidRPr="00F37DBD">
          <w:rPr>
            <w:rStyle w:val="a4"/>
          </w:rPr>
          <w:t>raining@daaitv.com</w:t>
        </w:r>
      </w:hyperlink>
      <w:r w:rsidR="00460B42">
        <w:t>)</w:t>
      </w:r>
      <w:r w:rsidR="004305EA">
        <w:rPr>
          <w:rFonts w:hint="eastAsia"/>
        </w:rPr>
        <w:t>，恕不接受學生個別申請。</w:t>
      </w:r>
    </w:p>
    <w:p w:rsidR="004305EA" w:rsidRDefault="00DE2223" w:rsidP="004305EA">
      <w:pPr>
        <w:pStyle w:val="a3"/>
        <w:numPr>
          <w:ilvl w:val="0"/>
          <w:numId w:val="7"/>
        </w:numPr>
        <w:ind w:leftChars="0" w:left="1276"/>
      </w:pPr>
      <w:r>
        <w:rPr>
          <w:rFonts w:hint="eastAsia"/>
        </w:rPr>
        <w:t>申請</w:t>
      </w:r>
      <w:r w:rsidR="00D75DF6">
        <w:rPr>
          <w:rFonts w:hint="eastAsia"/>
        </w:rPr>
        <w:t>學生</w:t>
      </w:r>
      <w:r>
        <w:rPr>
          <w:rFonts w:hint="eastAsia"/>
        </w:rPr>
        <w:t>除完成</w:t>
      </w:r>
      <w:r w:rsidR="00845FBB" w:rsidRPr="00DE2223">
        <w:rPr>
          <w:rFonts w:hint="eastAsia"/>
        </w:rPr>
        <w:t>「</w:t>
      </w:r>
      <w:r>
        <w:rPr>
          <w:rFonts w:hint="eastAsia"/>
        </w:rPr>
        <w:t>實習</w:t>
      </w:r>
      <w:r w:rsidR="007D00B6">
        <w:rPr>
          <w:rFonts w:hint="eastAsia"/>
        </w:rPr>
        <w:t>生</w:t>
      </w:r>
      <w:r w:rsidR="00845FBB">
        <w:rPr>
          <w:rFonts w:hint="eastAsia"/>
        </w:rPr>
        <w:t>個人</w:t>
      </w:r>
      <w:r>
        <w:rPr>
          <w:rFonts w:hint="eastAsia"/>
        </w:rPr>
        <w:t>報名表</w:t>
      </w:r>
      <w:r w:rsidR="00845FBB" w:rsidRPr="00DE2223">
        <w:rPr>
          <w:rFonts w:hint="eastAsia"/>
        </w:rPr>
        <w:t>」</w:t>
      </w:r>
      <w:r>
        <w:rPr>
          <w:rFonts w:hint="eastAsia"/>
        </w:rPr>
        <w:t>，應</w:t>
      </w:r>
      <w:r w:rsidR="00411704">
        <w:rPr>
          <w:rFonts w:hint="eastAsia"/>
        </w:rPr>
        <w:t>同步</w:t>
      </w:r>
      <w:r w:rsidR="009D17BE">
        <w:rPr>
          <w:rFonts w:hint="eastAsia"/>
        </w:rPr>
        <w:t>至本會官方網站</w:t>
      </w:r>
      <w:r>
        <w:rPr>
          <w:rFonts w:hint="eastAsia"/>
        </w:rPr>
        <w:t>完成線上</w:t>
      </w:r>
      <w:r w:rsidR="002F674C" w:rsidRPr="00DE2223">
        <w:rPr>
          <w:rFonts w:hint="eastAsia"/>
        </w:rPr>
        <w:t>「</w:t>
      </w:r>
      <w:r w:rsidR="00460E7C">
        <w:rPr>
          <w:rFonts w:hint="eastAsia"/>
        </w:rPr>
        <w:t>實習生</w:t>
      </w:r>
      <w:r w:rsidR="002F674C">
        <w:rPr>
          <w:rFonts w:hint="eastAsia"/>
        </w:rPr>
        <w:t>備審資料提交</w:t>
      </w:r>
      <w:r w:rsidR="005F08BC">
        <w:rPr>
          <w:rFonts w:hint="eastAsia"/>
        </w:rPr>
        <w:t>表</w:t>
      </w:r>
      <w:r w:rsidR="002F674C" w:rsidRPr="00DE2223">
        <w:rPr>
          <w:rFonts w:hint="eastAsia"/>
        </w:rPr>
        <w:t>」</w:t>
      </w:r>
      <w:r w:rsidR="005F08BC">
        <w:rPr>
          <w:rFonts w:hint="eastAsia"/>
        </w:rPr>
        <w:t>提交</w:t>
      </w:r>
      <w:r>
        <w:rPr>
          <w:rFonts w:hint="eastAsia"/>
        </w:rPr>
        <w:t>相關資料</w:t>
      </w:r>
      <w:r w:rsidR="00D75DF6">
        <w:rPr>
          <w:rFonts w:hint="eastAsia"/>
        </w:rPr>
        <w:t>。</w:t>
      </w:r>
    </w:p>
    <w:p w:rsidR="004305EA" w:rsidRDefault="00B6524C" w:rsidP="00B6524C">
      <w:pPr>
        <w:pStyle w:val="a3"/>
        <w:ind w:leftChars="0" w:left="1276"/>
      </w:pPr>
      <w:r>
        <w:rPr>
          <w:rFonts w:hint="eastAsia"/>
        </w:rPr>
        <w:t>*</w:t>
      </w:r>
      <w:r w:rsidR="004305EA">
        <w:rPr>
          <w:rFonts w:hint="eastAsia"/>
        </w:rPr>
        <w:t>申請學生可申請本會兩個單位作為實習志願，需排序。</w:t>
      </w:r>
    </w:p>
    <w:p w:rsidR="00D75DF6" w:rsidRDefault="00DE2223" w:rsidP="00D75DF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審查</w:t>
      </w:r>
      <w:r w:rsidR="009A064F">
        <w:rPr>
          <w:rFonts w:hint="eastAsia"/>
        </w:rPr>
        <w:t>結果</w:t>
      </w:r>
      <w:r w:rsidR="00D75DF6" w:rsidRPr="002F2CB7">
        <w:rPr>
          <w:rFonts w:hint="eastAsia"/>
        </w:rPr>
        <w:t>：</w:t>
      </w:r>
      <w:r w:rsidR="007F559F">
        <w:rPr>
          <w:rFonts w:hint="eastAsia"/>
        </w:rPr>
        <w:t>2023</w:t>
      </w:r>
      <w:r w:rsidR="007F559F">
        <w:rPr>
          <w:rFonts w:hint="eastAsia"/>
        </w:rPr>
        <w:t>年</w:t>
      </w:r>
      <w:r w:rsidR="007F559F">
        <w:rPr>
          <w:rFonts w:hint="eastAsia"/>
        </w:rPr>
        <w:t>12</w:t>
      </w:r>
      <w:r w:rsidR="00D75DF6" w:rsidRPr="002F2CB7">
        <w:t>月</w:t>
      </w:r>
      <w:r w:rsidR="00BA5552">
        <w:rPr>
          <w:rFonts w:hint="eastAsia"/>
        </w:rPr>
        <w:t>1</w:t>
      </w:r>
      <w:r w:rsidR="007F559F">
        <w:rPr>
          <w:rFonts w:hint="eastAsia"/>
        </w:rPr>
        <w:t>5</w:t>
      </w:r>
      <w:r w:rsidR="00D75DF6" w:rsidRPr="002F2CB7">
        <w:t>日</w:t>
      </w:r>
      <w:r w:rsidR="00D75DF6">
        <w:rPr>
          <w:rFonts w:hint="eastAsia"/>
        </w:rPr>
        <w:t>前</w:t>
      </w:r>
      <w:r w:rsidR="00D75DF6" w:rsidRPr="00D75DF6">
        <w:t>以</w:t>
      </w:r>
      <w:r w:rsidR="003E6403">
        <w:rPr>
          <w:rFonts w:hint="eastAsia"/>
        </w:rPr>
        <w:t>E</w:t>
      </w:r>
      <w:r w:rsidR="003E6403">
        <w:t>-mail</w:t>
      </w:r>
      <w:r w:rsidR="00D75DF6" w:rsidRPr="00D75DF6">
        <w:t>通知</w:t>
      </w:r>
      <w:r w:rsidR="00D75DF6">
        <w:rPr>
          <w:rFonts w:hint="eastAsia"/>
        </w:rPr>
        <w:t>各學校</w:t>
      </w:r>
      <w:r w:rsidR="00D75DF6">
        <w:rPr>
          <w:rFonts w:hint="eastAsia"/>
        </w:rPr>
        <w:t>(</w:t>
      </w:r>
      <w:r w:rsidR="00D75DF6">
        <w:rPr>
          <w:rFonts w:hint="eastAsia"/>
        </w:rPr>
        <w:t>系所</w:t>
      </w:r>
      <w:r w:rsidR="00D75DF6">
        <w:rPr>
          <w:rFonts w:hint="eastAsia"/>
        </w:rPr>
        <w:t>)</w:t>
      </w:r>
      <w:r>
        <w:rPr>
          <w:rFonts w:hint="eastAsia"/>
        </w:rPr>
        <w:t>承辦人。</w:t>
      </w:r>
    </w:p>
    <w:p w:rsidR="007F559F" w:rsidRDefault="007F559F" w:rsidP="00D75DF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實習單位確認</w:t>
      </w:r>
      <w:r w:rsidRPr="002F2CB7">
        <w:rPr>
          <w:rFonts w:hint="eastAsia"/>
        </w:rPr>
        <w:t>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 w:rsidRPr="002F2CB7">
        <w:t>月</w:t>
      </w:r>
      <w:r w:rsidR="00BA5552">
        <w:rPr>
          <w:rFonts w:hint="eastAsia"/>
        </w:rPr>
        <w:t>21</w:t>
      </w:r>
      <w:r w:rsidRPr="002F2CB7">
        <w:t>日</w:t>
      </w:r>
      <w:r w:rsidR="00DD61F4">
        <w:rPr>
          <w:rFonts w:hint="eastAsia"/>
        </w:rPr>
        <w:t>前</w:t>
      </w:r>
      <w:r>
        <w:rPr>
          <w:rFonts w:hint="eastAsia"/>
        </w:rPr>
        <w:t>學生</w:t>
      </w:r>
      <w:r w:rsidR="00DD61F4">
        <w:rPr>
          <w:rFonts w:hint="eastAsia"/>
        </w:rPr>
        <w:t>應回覆</w:t>
      </w:r>
      <w:r>
        <w:rPr>
          <w:rFonts w:hint="eastAsia"/>
        </w:rPr>
        <w:t>簽約報到意願。</w:t>
      </w:r>
    </w:p>
    <w:p w:rsidR="00C02DF1" w:rsidRPr="00BA5552" w:rsidRDefault="005F76C2" w:rsidP="00BA5552">
      <w:pPr>
        <w:pStyle w:val="a3"/>
        <w:numPr>
          <w:ilvl w:val="0"/>
          <w:numId w:val="6"/>
        </w:numPr>
        <w:ind w:leftChars="0"/>
        <w:rPr>
          <w:rStyle w:val="a4"/>
        </w:rPr>
      </w:pPr>
      <w:r>
        <w:rPr>
          <w:rFonts w:hint="eastAsia"/>
        </w:rPr>
        <w:t>申請作業請參閱</w:t>
      </w:r>
      <w:r w:rsidR="00C02DF1" w:rsidRPr="00C02DF1">
        <w:rPr>
          <w:rFonts w:hint="eastAsia"/>
        </w:rPr>
        <w:t>本會官方網站</w:t>
      </w:r>
      <w:r w:rsidR="00C02DF1">
        <w:rPr>
          <w:rFonts w:hint="eastAsia"/>
        </w:rPr>
        <w:t xml:space="preserve"> </w:t>
      </w:r>
      <w:r w:rsidR="00BA5552" w:rsidRPr="00BA5552">
        <w:rPr>
          <w:rStyle w:val="a4"/>
        </w:rPr>
        <w:t>http://www.tzuchiculture.org.tw/quota/</w:t>
      </w:r>
    </w:p>
    <w:p w:rsidR="003A49ED" w:rsidRDefault="003A49ED" w:rsidP="003A49ED"/>
    <w:p w:rsidR="003A49ED" w:rsidRPr="003A49ED" w:rsidRDefault="003A49ED" w:rsidP="009A064F"/>
    <w:p w:rsidR="007D7A57" w:rsidRDefault="0069331C" w:rsidP="007D00B6">
      <w:r w:rsidRPr="007D00B6">
        <w:rPr>
          <w:rFonts w:hint="eastAsia"/>
        </w:rPr>
        <w:t>如有</w:t>
      </w:r>
      <w:r w:rsidRPr="007D00B6">
        <w:t>相關疑問</w:t>
      </w:r>
      <w:r w:rsidR="007D7A57">
        <w:rPr>
          <w:rFonts w:hint="eastAsia"/>
        </w:rPr>
        <w:t>，</w:t>
      </w:r>
      <w:r w:rsidRPr="007D00B6">
        <w:t>歡迎洽詢</w:t>
      </w:r>
      <w:r w:rsidRPr="007D00B6">
        <w:rPr>
          <w:rFonts w:hint="eastAsia"/>
        </w:rPr>
        <w:t>本會</w:t>
      </w:r>
      <w:r w:rsidR="007D7A57">
        <w:rPr>
          <w:rFonts w:hint="eastAsia"/>
        </w:rPr>
        <w:t>產學合作</w:t>
      </w:r>
      <w:r w:rsidR="007D00B6" w:rsidRPr="007D00B6">
        <w:t>承辦人員</w:t>
      </w:r>
    </w:p>
    <w:p w:rsidR="007D7A57" w:rsidRDefault="0069331C" w:rsidP="007D00B6">
      <w:pPr>
        <w:rPr>
          <w:rStyle w:val="a4"/>
        </w:rPr>
      </w:pPr>
      <w:r w:rsidRPr="007D00B6">
        <w:rPr>
          <w:rFonts w:hint="eastAsia"/>
        </w:rPr>
        <w:t>人才培育中心</w:t>
      </w:r>
      <w:r w:rsidRPr="007D00B6">
        <w:t xml:space="preserve"> </w:t>
      </w:r>
      <w:r w:rsidR="00E528BF">
        <w:rPr>
          <w:rFonts w:hint="eastAsia"/>
        </w:rPr>
        <w:t>鄭小姐</w:t>
      </w:r>
      <w:r w:rsidRPr="007D00B6">
        <w:br/>
      </w:r>
      <w:r w:rsidRPr="007D00B6">
        <w:t>電子郵件：</w:t>
      </w:r>
      <w:hyperlink r:id="rId9" w:history="1">
        <w:r w:rsidR="007D7A57" w:rsidRPr="00F37DBD">
          <w:rPr>
            <w:rStyle w:val="a4"/>
          </w:rPr>
          <w:t xml:space="preserve">023955@daaitv.com </w:t>
        </w:r>
      </w:hyperlink>
    </w:p>
    <w:p w:rsidR="0069331C" w:rsidRPr="007D00B6" w:rsidRDefault="0069331C" w:rsidP="007D00B6">
      <w:r w:rsidRPr="007D00B6">
        <w:t>聯絡電話：</w:t>
      </w:r>
      <w:r w:rsidRPr="007D00B6">
        <w:t>02-28989000</w:t>
      </w:r>
      <w:r w:rsidRPr="007D00B6">
        <w:t>分機</w:t>
      </w:r>
      <w:r w:rsidRPr="007D00B6">
        <w:t>10</w:t>
      </w:r>
      <w:r w:rsidRPr="007D00B6">
        <w:rPr>
          <w:rFonts w:hint="eastAsia"/>
        </w:rPr>
        <w:t>45</w:t>
      </w:r>
    </w:p>
    <w:p w:rsidR="00EF4F04" w:rsidRDefault="00EF4F04"/>
    <w:sectPr w:rsidR="00EF4F04" w:rsidSect="004850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0F" w:rsidRDefault="0044130F" w:rsidP="00F365DD">
      <w:r>
        <w:separator/>
      </w:r>
    </w:p>
  </w:endnote>
  <w:endnote w:type="continuationSeparator" w:id="0">
    <w:p w:rsidR="0044130F" w:rsidRDefault="0044130F" w:rsidP="00F3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0F" w:rsidRDefault="0044130F" w:rsidP="00F365DD">
      <w:r>
        <w:separator/>
      </w:r>
    </w:p>
  </w:footnote>
  <w:footnote w:type="continuationSeparator" w:id="0">
    <w:p w:rsidR="0044130F" w:rsidRDefault="0044130F" w:rsidP="00F3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B107"/>
      </v:shape>
    </w:pict>
  </w:numPicBullet>
  <w:abstractNum w:abstractNumId="0" w15:restartNumberingAfterBreak="0">
    <w:nsid w:val="23BE6251"/>
    <w:multiLevelType w:val="hybridMultilevel"/>
    <w:tmpl w:val="0396E162"/>
    <w:lvl w:ilvl="0" w:tplc="F214713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5077BF"/>
    <w:multiLevelType w:val="hybridMultilevel"/>
    <w:tmpl w:val="74DC947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2E5187"/>
    <w:multiLevelType w:val="hybridMultilevel"/>
    <w:tmpl w:val="685ADF68"/>
    <w:lvl w:ilvl="0" w:tplc="4B042E0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5AC61B2"/>
    <w:multiLevelType w:val="hybridMultilevel"/>
    <w:tmpl w:val="5CBC03B8"/>
    <w:lvl w:ilvl="0" w:tplc="B18A94D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8217A0C"/>
    <w:multiLevelType w:val="hybridMultilevel"/>
    <w:tmpl w:val="A4361EFC"/>
    <w:lvl w:ilvl="0" w:tplc="1E2E3694">
      <w:start w:val="1"/>
      <w:numFmt w:val="decimal"/>
      <w:lvlText w:val="%1."/>
      <w:lvlJc w:val="left"/>
      <w:pPr>
        <w:ind w:left="87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7EBF433F"/>
    <w:multiLevelType w:val="hybridMultilevel"/>
    <w:tmpl w:val="112C19AA"/>
    <w:lvl w:ilvl="0" w:tplc="52980C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7F651A97"/>
    <w:multiLevelType w:val="hybridMultilevel"/>
    <w:tmpl w:val="FA0C4EEA"/>
    <w:lvl w:ilvl="0" w:tplc="D1F0745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1C"/>
    <w:rsid w:val="001203AD"/>
    <w:rsid w:val="001664BE"/>
    <w:rsid w:val="001F225F"/>
    <w:rsid w:val="00217A8B"/>
    <w:rsid w:val="00292C72"/>
    <w:rsid w:val="002F674C"/>
    <w:rsid w:val="00302346"/>
    <w:rsid w:val="003200ED"/>
    <w:rsid w:val="00341373"/>
    <w:rsid w:val="003A49ED"/>
    <w:rsid w:val="003E6403"/>
    <w:rsid w:val="003F0A90"/>
    <w:rsid w:val="00411704"/>
    <w:rsid w:val="00416491"/>
    <w:rsid w:val="004305EA"/>
    <w:rsid w:val="0044130F"/>
    <w:rsid w:val="00460B42"/>
    <w:rsid w:val="00460E7C"/>
    <w:rsid w:val="00473DFE"/>
    <w:rsid w:val="00485085"/>
    <w:rsid w:val="004A1768"/>
    <w:rsid w:val="004B60A4"/>
    <w:rsid w:val="004C3456"/>
    <w:rsid w:val="00560A85"/>
    <w:rsid w:val="005828EA"/>
    <w:rsid w:val="005B4145"/>
    <w:rsid w:val="005F08BC"/>
    <w:rsid w:val="005F47E5"/>
    <w:rsid w:val="005F74B6"/>
    <w:rsid w:val="005F76C2"/>
    <w:rsid w:val="00611471"/>
    <w:rsid w:val="00642007"/>
    <w:rsid w:val="00642568"/>
    <w:rsid w:val="00664AFE"/>
    <w:rsid w:val="00683080"/>
    <w:rsid w:val="0068783D"/>
    <w:rsid w:val="0069331C"/>
    <w:rsid w:val="006E660D"/>
    <w:rsid w:val="007D00B6"/>
    <w:rsid w:val="007D7A57"/>
    <w:rsid w:val="007E32EE"/>
    <w:rsid w:val="007F559F"/>
    <w:rsid w:val="00845FBB"/>
    <w:rsid w:val="00852C71"/>
    <w:rsid w:val="00881920"/>
    <w:rsid w:val="00886C1D"/>
    <w:rsid w:val="008A63EA"/>
    <w:rsid w:val="00925DFD"/>
    <w:rsid w:val="00931FF1"/>
    <w:rsid w:val="00953277"/>
    <w:rsid w:val="0097119C"/>
    <w:rsid w:val="009755EB"/>
    <w:rsid w:val="0099754F"/>
    <w:rsid w:val="009A064F"/>
    <w:rsid w:val="009B7527"/>
    <w:rsid w:val="009D17BE"/>
    <w:rsid w:val="009E00C4"/>
    <w:rsid w:val="009F2E04"/>
    <w:rsid w:val="00A07CAD"/>
    <w:rsid w:val="00A13AC8"/>
    <w:rsid w:val="00A73560"/>
    <w:rsid w:val="00B35267"/>
    <w:rsid w:val="00B6524C"/>
    <w:rsid w:val="00B65C37"/>
    <w:rsid w:val="00B84566"/>
    <w:rsid w:val="00B923EA"/>
    <w:rsid w:val="00BA5552"/>
    <w:rsid w:val="00BC7804"/>
    <w:rsid w:val="00C02DF1"/>
    <w:rsid w:val="00C36320"/>
    <w:rsid w:val="00CB66E8"/>
    <w:rsid w:val="00CC0F92"/>
    <w:rsid w:val="00D53BA8"/>
    <w:rsid w:val="00D61E10"/>
    <w:rsid w:val="00D75DF6"/>
    <w:rsid w:val="00DD4C3A"/>
    <w:rsid w:val="00DD61F4"/>
    <w:rsid w:val="00DE2223"/>
    <w:rsid w:val="00E130AF"/>
    <w:rsid w:val="00E528BF"/>
    <w:rsid w:val="00E93FDA"/>
    <w:rsid w:val="00EF4F04"/>
    <w:rsid w:val="00F30AA7"/>
    <w:rsid w:val="00F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59743-825A-4670-9C4B-D3D9FF53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1C"/>
    <w:pPr>
      <w:ind w:leftChars="200" w:left="480"/>
    </w:pPr>
  </w:style>
  <w:style w:type="character" w:styleId="a4">
    <w:name w:val="Hyperlink"/>
    <w:basedOn w:val="a0"/>
    <w:uiPriority w:val="99"/>
    <w:unhideWhenUsed/>
    <w:rsid w:val="0069331C"/>
    <w:rPr>
      <w:color w:val="0000FF"/>
      <w:u w:val="single"/>
    </w:rPr>
  </w:style>
  <w:style w:type="paragraph" w:styleId="Web">
    <w:name w:val="Normal (Web)"/>
    <w:basedOn w:val="a"/>
    <w:uiPriority w:val="99"/>
    <w:rsid w:val="006933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5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5DD"/>
    <w:rPr>
      <w:sz w:val="20"/>
      <w:szCs w:val="20"/>
    </w:rPr>
  </w:style>
  <w:style w:type="character" w:styleId="a9">
    <w:name w:val="Strong"/>
    <w:basedOn w:val="a0"/>
    <w:uiPriority w:val="22"/>
    <w:qFormat/>
    <w:rsid w:val="005828EA"/>
    <w:rPr>
      <w:b/>
      <w:bCs/>
    </w:rPr>
  </w:style>
  <w:style w:type="paragraph" w:styleId="aa">
    <w:name w:val="Body Text Indent"/>
    <w:basedOn w:val="a"/>
    <w:link w:val="ab"/>
    <w:rsid w:val="005828EA"/>
    <w:pPr>
      <w:ind w:left="1080" w:hanging="1"/>
      <w:jc w:val="both"/>
    </w:pPr>
    <w:rPr>
      <w:rFonts w:ascii="細明體" w:eastAsia="細明體" w:hAnsi="細明體" w:cs="Times New Roman"/>
      <w:sz w:val="26"/>
      <w:szCs w:val="24"/>
    </w:rPr>
  </w:style>
  <w:style w:type="character" w:customStyle="1" w:styleId="ab">
    <w:name w:val="本文縮排 字元"/>
    <w:basedOn w:val="a0"/>
    <w:link w:val="aa"/>
    <w:rsid w:val="005828EA"/>
    <w:rPr>
      <w:rFonts w:ascii="細明體" w:eastAsia="細明體" w:hAnsi="細明體" w:cs="Times New Roman"/>
      <w:sz w:val="26"/>
      <w:szCs w:val="24"/>
    </w:rPr>
  </w:style>
  <w:style w:type="character" w:styleId="ac">
    <w:name w:val="FollowedHyperlink"/>
    <w:basedOn w:val="a0"/>
    <w:uiPriority w:val="99"/>
    <w:semiHidden/>
    <w:unhideWhenUsed/>
    <w:rsid w:val="007D7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daaitv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23955@daaitv.com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2023-03-21T03:12:00Z</cp:lastPrinted>
  <dcterms:created xsi:type="dcterms:W3CDTF">2023-03-16T00:35:00Z</dcterms:created>
  <dcterms:modified xsi:type="dcterms:W3CDTF">2023-10-12T09:40:00Z</dcterms:modified>
</cp:coreProperties>
</file>